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00ab44"/>
          <w:sz w:val="96"/>
          <w:szCs w:val="96"/>
        </w:rPr>
      </w:pPr>
      <w:bookmarkStart w:colFirst="0" w:colLast="0" w:name="_fav6scqmwu85" w:id="0"/>
      <w:bookmarkEnd w:id="0"/>
      <w:r w:rsidDel="00000000" w:rsidR="00000000" w:rsidRPr="00000000">
        <w:rPr>
          <w:rtl w:val="0"/>
        </w:rPr>
        <w:t xml:space="preserve">Detailed Devin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lineRule="auto"/>
        <w:rPr>
          <w:rFonts w:ascii="Proxima Nova" w:cs="Proxima Nova" w:eastAsia="Proxima Nova" w:hAnsi="Proxima Nova"/>
          <w:color w:val="00ab44"/>
        </w:rPr>
      </w:pPr>
      <w:r w:rsidDel="00000000" w:rsidR="00000000" w:rsidRPr="00000000">
        <w:rPr>
          <w:color w:val="00ab44"/>
        </w:rPr>
        <w:drawing>
          <wp:inline distB="114300" distT="114300" distL="114300" distR="114300">
            <wp:extent cx="2743200" cy="3073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40" w:lineRule="auto"/>
        <w:rPr>
          <w:rFonts w:ascii="Proxima Nova" w:cs="Proxima Nova" w:eastAsia="Proxima Nova" w:hAnsi="Proxima Nova"/>
          <w:color w:val="00ab44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2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00ab44"/>
          <w:sz w:val="28"/>
          <w:szCs w:val="28"/>
        </w:rPr>
      </w:pPr>
      <w:bookmarkStart w:colFirst="0" w:colLast="0" w:name="_qr10fqrs1aoo" w:id="1"/>
      <w:bookmarkEnd w:id="1"/>
      <w:r w:rsidDel="00000000" w:rsidR="00000000" w:rsidRPr="00000000">
        <w:rPr>
          <w:rtl w:val="0"/>
        </w:rPr>
        <w:t xml:space="preserve">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Proxima Nova" w:cs="Proxima Nova" w:eastAsia="Proxima Nova" w:hAnsi="Proxima Nova"/>
          <w:color w:val="353744"/>
          <w:u w:val="none"/>
        </w:rPr>
      </w:pPr>
      <w:r w:rsidDel="00000000" w:rsidR="00000000" w:rsidRPr="00000000">
        <w:rPr>
          <w:rtl w:val="0"/>
        </w:rPr>
        <w:t xml:space="preserve">Loves finding obscure art of any kind: films, music, audio recordings, books, essays, etc.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all the personal information of all of his favorite directors and authors committed to memory.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Lives most of his life online.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a prominent photojournalist.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40" w:lineRule="auto"/>
        <w:rPr>
          <w:rFonts w:ascii="Proxima Nova" w:cs="Proxima Nova" w:eastAsia="Proxima Nova" w:hAnsi="Proxima Nova"/>
          <w:color w:val="00ab44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9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6"/>
          <w:szCs w:val="26"/>
        </w:rPr>
      </w:pPr>
      <w:bookmarkStart w:colFirst="0" w:colLast="0" w:name="_r6vn5d4tsbql" w:id="2"/>
      <w:bookmarkEnd w:id="2"/>
      <w:r w:rsidDel="00000000" w:rsidR="00000000" w:rsidRPr="00000000">
        <w:rPr>
          <w:rtl w:val="0"/>
        </w:rPr>
        <w:t xml:space="preserve">Demographics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Gender</w:t>
      </w:r>
      <w:r w:rsidDel="00000000" w:rsidR="00000000" w:rsidRPr="00000000">
        <w:rPr>
          <w:rtl w:val="0"/>
        </w:rPr>
        <w:t xml:space="preserve">: Male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Age</w:t>
      </w:r>
      <w:r w:rsidDel="00000000" w:rsidR="00000000" w:rsidRPr="00000000">
        <w:rPr>
          <w:rtl w:val="0"/>
        </w:rPr>
        <w:t xml:space="preserve">: 43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Income</w:t>
      </w:r>
      <w:r w:rsidDel="00000000" w:rsidR="00000000" w:rsidRPr="00000000">
        <w:rPr>
          <w:rtl w:val="0"/>
        </w:rPr>
        <w:t xml:space="preserve">: $110,000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Home / Community</w:t>
      </w:r>
      <w:r w:rsidDel="00000000" w:rsidR="00000000" w:rsidRPr="00000000">
        <w:rPr>
          <w:rtl w:val="0"/>
        </w:rPr>
        <w:t xml:space="preserve">: Only leasing temporary housing for a maximum of 3 months at a time, as he’s always on the move. Willing to live wherever the story takes him, and regularly lives out of AirBnB’s.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40" w:lineRule="auto"/>
        <w:rPr>
          <w:rFonts w:ascii="Proxima Nova" w:cs="Proxima Nova" w:eastAsia="Proxima Nova" w:hAnsi="Proxima Nova"/>
          <w:b w:val="1"/>
          <w:color w:val="00ab44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12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color w:val="00ab44"/>
        </w:rPr>
      </w:pPr>
      <w:bookmarkStart w:colFirst="0" w:colLast="0" w:name="_2m4qlrodd59l" w:id="3"/>
      <w:bookmarkEnd w:id="3"/>
      <w:r w:rsidDel="00000000" w:rsidR="00000000" w:rsidRPr="00000000">
        <w:rPr>
          <w:rtl w:val="0"/>
        </w:rPr>
        <w:t xml:space="preserve">Identifiers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rFonts w:ascii="Proxima Nova" w:cs="Proxima Nova" w:eastAsia="Proxima Nova" w:hAnsi="Proxima Nova"/>
          <w:color w:val="353744"/>
          <w:u w:val="none"/>
        </w:rPr>
      </w:pPr>
      <w:r w:rsidDel="00000000" w:rsidR="00000000" w:rsidRPr="00000000">
        <w:rPr>
          <w:rtl w:val="0"/>
        </w:rPr>
        <w:t xml:space="preserve">Both creative and analytical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close connections all over the globe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Belongs to a book club from every continent.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/>
      </w:pPr>
      <w:bookmarkStart w:colFirst="0" w:colLast="0" w:name="_706xpqehpy3o" w:id="4"/>
      <w:bookmarkEnd w:id="4"/>
      <w:r w:rsidDel="00000000" w:rsidR="00000000" w:rsidRPr="00000000">
        <w:rPr>
          <w:rtl w:val="0"/>
        </w:rPr>
        <w:t xml:space="preserve">Friendly Frederick</w:t>
      </w:r>
    </w:p>
    <w:p w:rsidR="00000000" w:rsidDel="00000000" w:rsidP="00000000" w:rsidRDefault="00000000" w:rsidRPr="00000000" w14:paraId="00000016">
      <w:pPr>
        <w:spacing w:after="300" w:lineRule="auto"/>
        <w:rPr>
          <w:color w:val="00ab44"/>
        </w:rPr>
      </w:pPr>
      <w:r w:rsidDel="00000000" w:rsidR="00000000" w:rsidRPr="00000000">
        <w:rPr>
          <w:color w:val="00ab44"/>
        </w:rPr>
        <w:drawing>
          <wp:inline distB="114300" distT="114300" distL="114300" distR="114300">
            <wp:extent cx="2743200" cy="4114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40" w:lineRule="auto"/>
        <w:rPr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5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/>
      </w:pPr>
      <w:bookmarkStart w:colFirst="0" w:colLast="0" w:name="_2y9vbl152q4s" w:id="5"/>
      <w:bookmarkEnd w:id="5"/>
      <w:r w:rsidDel="00000000" w:rsidR="00000000" w:rsidRPr="00000000">
        <w:rPr>
          <w:rtl w:val="0"/>
        </w:rPr>
        <w:t xml:space="preserve">Background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Works at a book shop. 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Enjoys organizing and cataloging books, but work isn’t what life is about.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Went to college to pursue a bachelor’s in Russian Poetry of the 19th century, ended up leaving to have more time to write his own.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been single all his life, except for a small stint in highschool, when he didn’t realize he was dating someone until they broke up with him.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="240" w:lineRule="auto"/>
        <w:rPr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1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>
          <w:sz w:val="26"/>
          <w:szCs w:val="26"/>
        </w:rPr>
      </w:pPr>
      <w:bookmarkStart w:colFirst="0" w:colLast="0" w:name="_2pot5cy4etzr" w:id="6"/>
      <w:bookmarkEnd w:id="6"/>
      <w:r w:rsidDel="00000000" w:rsidR="00000000" w:rsidRPr="00000000">
        <w:rPr>
          <w:rtl w:val="0"/>
        </w:rPr>
        <w:t xml:space="preserve">Demographics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rtl w:val="0"/>
        </w:rPr>
        <w:t xml:space="preserve">Gender:</w:t>
      </w:r>
      <w:r w:rsidDel="00000000" w:rsidR="00000000" w:rsidRPr="00000000">
        <w:rPr>
          <w:rtl w:val="0"/>
        </w:rPr>
        <w:t xml:space="preserve"> Nonbinary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Age</w:t>
      </w:r>
      <w:r w:rsidDel="00000000" w:rsidR="00000000" w:rsidRPr="00000000">
        <w:rPr>
          <w:rtl w:val="0"/>
        </w:rPr>
        <w:t xml:space="preserve">: 19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Income</w:t>
      </w:r>
      <w:r w:rsidDel="00000000" w:rsidR="00000000" w:rsidRPr="00000000">
        <w:rPr>
          <w:rtl w:val="0"/>
        </w:rPr>
        <w:t xml:space="preserve">: $22,000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Home / Community</w:t>
      </w:r>
      <w:r w:rsidDel="00000000" w:rsidR="00000000" w:rsidRPr="00000000">
        <w:rPr>
          <w:rtl w:val="0"/>
        </w:rPr>
        <w:t xml:space="preserve">: Lives in one of his previous professor’s basements, among their lifelong book collection.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40" w:lineRule="auto"/>
        <w:rPr>
          <w:b w:val="1"/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3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og1z2gr6y14o" w:id="7"/>
      <w:bookmarkEnd w:id="7"/>
      <w:r w:rsidDel="00000000" w:rsidR="00000000" w:rsidRPr="00000000">
        <w:rPr>
          <w:rtl w:val="0"/>
        </w:rPr>
        <w:t xml:space="preserve">Identifiers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Very caring and aloof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Would rather explore a musty, silent, old library than explore a busy and loud shopping mall.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Grew up with technology, but only uses it to get some connection to other literature enthusiasts.</w:t>
      </w:r>
    </w:p>
    <w:p w:rsidR="00000000" w:rsidDel="00000000" w:rsidP="00000000" w:rsidRDefault="00000000" w:rsidRPr="00000000" w14:paraId="00000029">
      <w:pPr>
        <w:pStyle w:val="Title"/>
        <w:rPr/>
      </w:pPr>
      <w:bookmarkStart w:colFirst="0" w:colLast="0" w:name="_4fim8wwyi6s8" w:id="8"/>
      <w:bookmarkEnd w:id="8"/>
      <w:r w:rsidDel="00000000" w:rsidR="00000000" w:rsidRPr="00000000">
        <w:rPr>
          <w:sz w:val="76"/>
          <w:szCs w:val="76"/>
          <w:rtl w:val="0"/>
        </w:rPr>
        <w:t xml:space="preserve">Professional</w:t>
      </w:r>
      <w:r w:rsidDel="00000000" w:rsidR="00000000" w:rsidRPr="00000000">
        <w:rPr>
          <w:rtl w:val="0"/>
        </w:rPr>
        <w:t xml:space="preserve"> Patricia</w:t>
      </w:r>
    </w:p>
    <w:p w:rsidR="00000000" w:rsidDel="00000000" w:rsidP="00000000" w:rsidRDefault="00000000" w:rsidRPr="00000000" w14:paraId="0000002A">
      <w:pPr>
        <w:spacing w:after="300" w:lineRule="auto"/>
        <w:rPr>
          <w:color w:val="00ab44"/>
        </w:rPr>
      </w:pPr>
      <w:r w:rsidDel="00000000" w:rsidR="00000000" w:rsidRPr="00000000">
        <w:rPr>
          <w:color w:val="00ab44"/>
        </w:rPr>
        <w:drawing>
          <wp:inline distB="114300" distT="114300" distL="114300" distR="114300">
            <wp:extent cx="2743200" cy="2743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40" w:lineRule="auto"/>
        <w:rPr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6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vnzvufveqfs" w:id="9"/>
      <w:bookmarkEnd w:id="9"/>
      <w:r w:rsidDel="00000000" w:rsidR="00000000" w:rsidRPr="00000000">
        <w:rPr>
          <w:rtl w:val="0"/>
        </w:rPr>
        <w:t xml:space="preserve">Background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Focused on moving up the corporate ladder.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Can’t wait to out shine Becky G from highschool at their 10 year reunion.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Wants to be seen for the intellectual curiosities she emulates.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Focused on building a network that can lend to career opportunities.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40" w:lineRule="auto"/>
        <w:rPr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7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>
          <w:sz w:val="26"/>
          <w:szCs w:val="26"/>
        </w:rPr>
      </w:pPr>
      <w:bookmarkStart w:colFirst="0" w:colLast="0" w:name="_k7yge33kei4b" w:id="10"/>
      <w:bookmarkEnd w:id="10"/>
      <w:r w:rsidDel="00000000" w:rsidR="00000000" w:rsidRPr="00000000">
        <w:rPr>
          <w:rtl w:val="0"/>
        </w:rPr>
        <w:t xml:space="preserve">Demographics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b w:val="1"/>
          <w:rtl w:val="0"/>
        </w:rPr>
        <w:t xml:space="preserve">Gender</w:t>
      </w:r>
      <w:r w:rsidDel="00000000" w:rsidR="00000000" w:rsidRPr="00000000">
        <w:rPr>
          <w:rtl w:val="0"/>
        </w:rPr>
        <w:t xml:space="preserve">: Female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Age</w:t>
      </w:r>
      <w:r w:rsidDel="00000000" w:rsidR="00000000" w:rsidRPr="00000000">
        <w:rPr>
          <w:rtl w:val="0"/>
        </w:rPr>
        <w:t xml:space="preserve">: 21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rtl w:val="0"/>
        </w:rPr>
        <w:t xml:space="preserve">Income</w:t>
      </w:r>
      <w:r w:rsidDel="00000000" w:rsidR="00000000" w:rsidRPr="00000000">
        <w:rPr>
          <w:rtl w:val="0"/>
        </w:rPr>
        <w:t xml:space="preserve">: Single family income of $65,000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rtl w:val="0"/>
        </w:rPr>
        <w:t xml:space="preserve">Home / Community</w:t>
      </w:r>
      <w:r w:rsidDel="00000000" w:rsidR="00000000" w:rsidRPr="00000000">
        <w:rPr>
          <w:rtl w:val="0"/>
        </w:rPr>
        <w:t xml:space="preserve">: Lives in a recent construction modern apartment downtown that takes half her salary in rent.</w:t>
      </w:r>
    </w:p>
    <w:p w:rsidR="00000000" w:rsidDel="00000000" w:rsidP="00000000" w:rsidRDefault="00000000" w:rsidRPr="00000000" w14:paraId="00000038">
      <w:pPr>
        <w:spacing w:after="200" w:line="240" w:lineRule="auto"/>
        <w:rPr>
          <w:b w:val="1"/>
          <w:color w:val="00ab44"/>
        </w:rPr>
      </w:pPr>
      <w:r w:rsidDel="00000000" w:rsidR="00000000" w:rsidRPr="00000000">
        <w:rPr/>
        <w:drawing>
          <wp:inline distB="114300" distT="114300" distL="114300" distR="114300">
            <wp:extent cx="419100" cy="28575"/>
            <wp:effectExtent b="0" l="0" r="0" t="0"/>
            <wp:docPr descr="A small green rectangle to divide sections of the document" id="10" name="image1.png"/>
            <a:graphic>
              <a:graphicData uri="http://schemas.openxmlformats.org/drawingml/2006/picture">
                <pic:pic>
                  <pic:nvPicPr>
                    <pic:cNvPr descr="A small green rectangle to divide sections of the documen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mpbr1xj0rhf6" w:id="11"/>
      <w:bookmarkEnd w:id="11"/>
      <w:r w:rsidDel="00000000" w:rsidR="00000000" w:rsidRPr="00000000">
        <w:rPr>
          <w:rtl w:val="0"/>
        </w:rPr>
        <w:t xml:space="preserve">Identifiers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A personality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Likes to know everyone at the party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Digital native</w:t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sectPr>
      <w:footerReference r:id="rId10" w:type="default"/>
      <w:pgSz w:h="15840" w:w="12240" w:orient="portrait"/>
      <w:pgMar w:bottom="1440" w:top="1440" w:left="1440" w:right="1440" w:header="0" w:footer="720"/>
      <w:pgNumType w:start="1"/>
      <w:cols w:equalWidth="0" w:num="2">
        <w:col w:space="720" w:w="4320"/>
        <w:col w:space="0" w:w="432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312" w:lineRule="auto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n"/>
      </w:rPr>
    </w:rPrDefault>
    <w:pPrDefault>
      <w:pPr>
        <w:spacing w:after="32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lineRule="auto"/>
    </w:pPr>
    <w:rPr>
      <w:b w:val="1"/>
      <w:color w:val="00ab44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320" w:line="240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0" w:before="200"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0" w:line="240" w:lineRule="auto"/>
    </w:pPr>
    <w:rPr>
      <w:b w:val="1"/>
      <w:color w:val="00ab44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</w:pPr>
    <w:rPr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